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5899" w14:textId="77777777" w:rsidR="003C2954" w:rsidRDefault="003C2954" w:rsidP="003C2954">
      <w:pPr>
        <w:spacing w:after="4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6BC989" w14:textId="77777777" w:rsidR="003C2954" w:rsidRDefault="003C2954" w:rsidP="003C2954">
      <w:pPr>
        <w:spacing w:before="77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583C2AB5" wp14:editId="173F59F1">
            <wp:simplePos x="0" y="0"/>
            <wp:positionH relativeFrom="column">
              <wp:posOffset>4853940</wp:posOffset>
            </wp:positionH>
            <wp:positionV relativeFrom="paragraph">
              <wp:posOffset>3810</wp:posOffset>
            </wp:positionV>
            <wp:extent cx="1080135" cy="1082040"/>
            <wp:effectExtent l="0" t="0" r="571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46A3383" wp14:editId="294714F0">
            <wp:simplePos x="0" y="0"/>
            <wp:positionH relativeFrom="column">
              <wp:posOffset>244475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F7272" w14:textId="77777777" w:rsidR="003C2954" w:rsidRDefault="003C2954" w:rsidP="003C2954">
      <w:pPr>
        <w:spacing w:before="77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66BE9" w14:textId="77777777" w:rsidR="003C2954" w:rsidRDefault="003C2954" w:rsidP="003C2954">
      <w:pPr>
        <w:spacing w:before="77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6A416" w14:textId="77777777" w:rsidR="003C2954" w:rsidRDefault="003C2954" w:rsidP="003C2954">
      <w:pPr>
        <w:spacing w:before="42" w:line="276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</w:p>
    <w:p w14:paraId="16A19CB0" w14:textId="77777777" w:rsidR="00E61B33" w:rsidRDefault="003C2954" w:rsidP="00E61B33">
      <w:pPr>
        <w:spacing w:before="42" w:line="276" w:lineRule="auto"/>
        <w:ind w:firstLine="3"/>
        <w:rPr>
          <w:rFonts w:ascii="Times New Roman" w:hAnsi="Times New Roman"/>
          <w:b/>
          <w:sz w:val="36"/>
          <w:szCs w:val="36"/>
          <w:lang w:val="id-ID"/>
        </w:rPr>
      </w:pPr>
      <w:r w:rsidRPr="00E61B33">
        <w:rPr>
          <w:rFonts w:ascii="Times New Roman" w:hAnsi="Times New Roman"/>
          <w:b/>
          <w:sz w:val="36"/>
          <w:szCs w:val="36"/>
        </w:rPr>
        <w:t xml:space="preserve">RENCANA </w:t>
      </w:r>
      <w:r w:rsidRPr="00E61B33">
        <w:rPr>
          <w:rFonts w:ascii="Times New Roman" w:hAnsi="Times New Roman"/>
          <w:b/>
          <w:sz w:val="36"/>
          <w:szCs w:val="36"/>
          <w:lang w:val="id-ID"/>
        </w:rPr>
        <w:t xml:space="preserve">PELAKSANAAN PROGRAM </w:t>
      </w:r>
      <w:r w:rsidR="00A445F4" w:rsidRPr="00E61B33">
        <w:rPr>
          <w:rFonts w:ascii="Times New Roman" w:hAnsi="Times New Roman"/>
          <w:b/>
          <w:sz w:val="36"/>
          <w:szCs w:val="36"/>
          <w:lang w:val="id-ID"/>
        </w:rPr>
        <w:t>(RPP)</w:t>
      </w:r>
      <w:r w:rsidR="00E61B33" w:rsidRPr="00E61B33">
        <w:rPr>
          <w:rFonts w:ascii="Times New Roman" w:hAnsi="Times New Roman"/>
          <w:b/>
          <w:sz w:val="36"/>
          <w:szCs w:val="36"/>
          <w:lang w:val="id-ID"/>
        </w:rPr>
        <w:t xml:space="preserve"> </w:t>
      </w:r>
    </w:p>
    <w:p w14:paraId="5104C45C" w14:textId="77777777" w:rsidR="003C2954" w:rsidRPr="00E61B33" w:rsidRDefault="00E61B33" w:rsidP="00E61B33">
      <w:pPr>
        <w:spacing w:before="42" w:line="276" w:lineRule="auto"/>
        <w:ind w:firstLine="3"/>
        <w:rPr>
          <w:rFonts w:ascii="Times New Roman" w:hAnsi="Times New Roman"/>
          <w:b/>
          <w:sz w:val="36"/>
          <w:szCs w:val="36"/>
          <w:lang w:val="id-ID"/>
        </w:rPr>
      </w:pPr>
      <w:r w:rsidRPr="00E61B33">
        <w:rPr>
          <w:rFonts w:ascii="Times New Roman" w:hAnsi="Times New Roman"/>
          <w:b/>
          <w:sz w:val="36"/>
          <w:szCs w:val="36"/>
          <w:lang w:val="id-ID"/>
        </w:rPr>
        <w:t>TAHUN 2022-2026</w:t>
      </w:r>
    </w:p>
    <w:p w14:paraId="3EEDE5A6" w14:textId="77777777" w:rsidR="00E61B33" w:rsidRDefault="00E61B33" w:rsidP="00E61B33">
      <w:pPr>
        <w:spacing w:before="42" w:line="276" w:lineRule="auto"/>
        <w:ind w:firstLine="3"/>
        <w:rPr>
          <w:rFonts w:ascii="Times New Roman" w:hAnsi="Times New Roman"/>
          <w:b/>
          <w:sz w:val="24"/>
          <w:szCs w:val="24"/>
          <w:lang w:val="id-ID"/>
        </w:rPr>
      </w:pPr>
    </w:p>
    <w:p w14:paraId="478FDE2E" w14:textId="77777777" w:rsidR="00E61B33" w:rsidRDefault="00E61B33" w:rsidP="00E61B33">
      <w:pPr>
        <w:spacing w:before="42" w:line="276" w:lineRule="auto"/>
        <w:ind w:firstLine="3"/>
        <w:rPr>
          <w:rFonts w:ascii="Times New Roman" w:hAnsi="Times New Roman"/>
          <w:b/>
          <w:sz w:val="24"/>
          <w:szCs w:val="24"/>
          <w:lang w:val="id-ID"/>
        </w:rPr>
      </w:pPr>
    </w:p>
    <w:p w14:paraId="754B727C" w14:textId="77777777" w:rsidR="00E61B33" w:rsidRPr="00E61B33" w:rsidRDefault="00E61B33" w:rsidP="00E61B33">
      <w:pPr>
        <w:spacing w:before="42" w:line="276" w:lineRule="auto"/>
        <w:ind w:firstLine="3"/>
        <w:jc w:val="right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61B33">
        <w:rPr>
          <w:rFonts w:ascii="Times New Roman" w:hAnsi="Times New Roman" w:cs="Times New Roman"/>
          <w:b/>
          <w:sz w:val="28"/>
          <w:szCs w:val="28"/>
          <w:lang w:val="id-ID"/>
        </w:rPr>
        <w:t>TENTANG</w:t>
      </w:r>
    </w:p>
    <w:p w14:paraId="6A73EED6" w14:textId="77777777" w:rsidR="003C2954" w:rsidRPr="00E61B33" w:rsidRDefault="003C2954" w:rsidP="00E61B33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B33">
        <w:rPr>
          <w:rFonts w:ascii="Times New Roman" w:hAnsi="Times New Roman" w:cs="Times New Roman"/>
          <w:b/>
          <w:sz w:val="28"/>
          <w:szCs w:val="28"/>
        </w:rPr>
        <w:t xml:space="preserve">KERJA SAMA PENGUATAN FUNGSI KONSERVASI KEANEKARAGAMAN HAYATI MELALUI DUKUNGAN PROGRAM </w:t>
      </w:r>
    </w:p>
    <w:p w14:paraId="7C9E883E" w14:textId="77777777" w:rsidR="003C2954" w:rsidRPr="00E61B33" w:rsidRDefault="00E61B33" w:rsidP="00E61B33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B33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PENYELAMATAN, </w:t>
      </w:r>
      <w:r w:rsidR="003C2954" w:rsidRPr="00E61B33">
        <w:rPr>
          <w:rFonts w:ascii="Times New Roman" w:hAnsi="Times New Roman" w:cs="Times New Roman"/>
          <w:b/>
          <w:sz w:val="28"/>
          <w:szCs w:val="28"/>
        </w:rPr>
        <w:t>REHABILITASI DAN PELEPASLIARAN LUMBA-LUMBA (</w:t>
      </w:r>
      <w:r w:rsidR="003C2954" w:rsidRPr="00E61B33">
        <w:rPr>
          <w:rFonts w:ascii="Times New Roman" w:hAnsi="Times New Roman" w:cs="Times New Roman"/>
          <w:b/>
          <w:i/>
          <w:iCs/>
          <w:sz w:val="28"/>
          <w:szCs w:val="28"/>
        </w:rPr>
        <w:t>DOLPHINIDAE</w:t>
      </w:r>
      <w:r w:rsidR="003C2954" w:rsidRPr="00E61B33">
        <w:rPr>
          <w:rFonts w:ascii="Times New Roman" w:hAnsi="Times New Roman" w:cs="Times New Roman"/>
          <w:b/>
          <w:sz w:val="28"/>
          <w:szCs w:val="28"/>
        </w:rPr>
        <w:t>) DI TAMAN NASIONAL KARIMUNJAWA</w:t>
      </w:r>
    </w:p>
    <w:p w14:paraId="68DDA011" w14:textId="77777777" w:rsidR="003C2954" w:rsidRDefault="003C2954" w:rsidP="003C295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529B99" w14:textId="77777777" w:rsidR="00E61B33" w:rsidRDefault="00E61B33" w:rsidP="003C295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27F3E2" w14:textId="77777777" w:rsidR="00E61B33" w:rsidRPr="00E61B33" w:rsidRDefault="00E61B33" w:rsidP="00E61B3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61B33">
        <w:rPr>
          <w:rFonts w:ascii="Times New Roman" w:hAnsi="Times New Roman" w:cs="Times New Roman"/>
          <w:b/>
          <w:sz w:val="24"/>
          <w:szCs w:val="24"/>
          <w:lang w:val="id-ID"/>
        </w:rPr>
        <w:t xml:space="preserve">Sebagai Tindak Lanjut Perjanjian Kerja Sama </w:t>
      </w:r>
    </w:p>
    <w:p w14:paraId="44C3DA87" w14:textId="77777777" w:rsidR="00E61B33" w:rsidRPr="00E61B33" w:rsidRDefault="00E61B33" w:rsidP="00E61B33">
      <w:pPr>
        <w:spacing w:line="276" w:lineRule="auto"/>
        <w:jc w:val="right"/>
        <w:rPr>
          <w:rFonts w:ascii="Times New Roman" w:eastAsia="BatangChe" w:hAnsi="Times New Roman" w:cs="Times New Roman"/>
          <w:sz w:val="24"/>
          <w:szCs w:val="24"/>
          <w:lang w:val="id-ID"/>
        </w:rPr>
      </w:pPr>
      <w:r w:rsidRPr="00E61B33">
        <w:rPr>
          <w:rFonts w:ascii="Times New Roman" w:eastAsia="BatangChe" w:hAnsi="Times New Roman" w:cs="Times New Roman"/>
          <w:sz w:val="24"/>
          <w:szCs w:val="24"/>
          <w:lang w:val="id-ID"/>
        </w:rPr>
        <w:t xml:space="preserve">Nomor: PKS.4/T.34/TU/KSA/12/2021 dan Nomor: 0264/JSI-SL/XII/2021 </w:t>
      </w:r>
    </w:p>
    <w:p w14:paraId="28A33414" w14:textId="77777777" w:rsidR="003C2954" w:rsidRPr="00E61B33" w:rsidRDefault="00E61B33" w:rsidP="00E61B3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61B33">
        <w:rPr>
          <w:rFonts w:ascii="Times New Roman" w:hAnsi="Times New Roman" w:cs="Times New Roman"/>
          <w:b/>
          <w:sz w:val="24"/>
          <w:szCs w:val="24"/>
          <w:lang w:val="id-ID"/>
        </w:rPr>
        <w:t>Antara Balai Taman Nasional Karimunjawa dengan Yayasan Jaringan Satwa Indonesia</w:t>
      </w:r>
    </w:p>
    <w:p w14:paraId="18119E3D" w14:textId="77777777" w:rsidR="003C2954" w:rsidRDefault="003C2954" w:rsidP="003C295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6F03BC2" w14:textId="77777777" w:rsidR="003C2954" w:rsidRDefault="003C2954" w:rsidP="003C295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9318B1E" w14:textId="77777777" w:rsidR="003C2954" w:rsidRDefault="003C2954" w:rsidP="003C295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CB2F1A9" w14:textId="77777777" w:rsidR="003C2954" w:rsidRDefault="003C2954" w:rsidP="003C295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7EDD2A8" w14:textId="77777777" w:rsidR="003C2954" w:rsidRDefault="003C2954" w:rsidP="003C295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9B77761" w14:textId="77777777" w:rsidR="003C2954" w:rsidRPr="00E61B33" w:rsidRDefault="00E61B33" w:rsidP="003C2954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Semarang, Februari 2022</w:t>
      </w:r>
    </w:p>
    <w:p w14:paraId="0E6BCA4A" w14:textId="77777777" w:rsidR="00FD00B7" w:rsidRDefault="00FD00B7"/>
    <w:sectPr w:rsidR="00FD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54"/>
    <w:rsid w:val="002C3544"/>
    <w:rsid w:val="003C2954"/>
    <w:rsid w:val="00A445F4"/>
    <w:rsid w:val="00BA0B98"/>
    <w:rsid w:val="00CB0FBF"/>
    <w:rsid w:val="00E61B33"/>
    <w:rsid w:val="00FB6403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5FB"/>
  <w15:chartTrackingRefBased/>
  <w15:docId w15:val="{CDD14FD8-AE07-490F-ACD3-9A757D6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Omar Nadhif Alvarendra</cp:lastModifiedBy>
  <cp:revision>2</cp:revision>
  <dcterms:created xsi:type="dcterms:W3CDTF">2022-02-08T02:31:00Z</dcterms:created>
  <dcterms:modified xsi:type="dcterms:W3CDTF">2022-02-08T02:31:00Z</dcterms:modified>
</cp:coreProperties>
</file>